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3C685" w14:textId="38018BA6" w:rsidR="00AC0FFF" w:rsidRPr="003C5C29" w:rsidRDefault="00274DC1" w:rsidP="00FE3383">
      <w:r w:rsidRPr="003C5C29">
        <w:t>November 13, 2015</w:t>
      </w:r>
    </w:p>
    <w:p w14:paraId="56F394D0" w14:textId="77777777" w:rsidR="000A6F56" w:rsidRPr="003C5C29" w:rsidRDefault="000A6F56" w:rsidP="00FE3383"/>
    <w:p w14:paraId="590B8C2F" w14:textId="77777777" w:rsidR="009939E2" w:rsidRPr="003C5C29" w:rsidRDefault="009939E2" w:rsidP="00FE3383">
      <w:r w:rsidRPr="003C5C29">
        <w:t>Dear Parents,</w:t>
      </w:r>
    </w:p>
    <w:p w14:paraId="4921C904" w14:textId="77777777" w:rsidR="009939E2" w:rsidRPr="003C5C29" w:rsidRDefault="009939E2" w:rsidP="00FE3383"/>
    <w:p w14:paraId="1850EA86" w14:textId="38D10707" w:rsidR="009939E2" w:rsidRPr="003C5C29" w:rsidRDefault="002725F7" w:rsidP="00FE3383">
      <w:pPr>
        <w:rPr>
          <w:color w:val="4BACC6" w:themeColor="accent5"/>
        </w:rPr>
      </w:pPr>
      <w:r w:rsidRPr="003C5C29">
        <w:rPr>
          <w:color w:val="4BACC6" w:themeColor="accent5"/>
        </w:rPr>
        <w:t xml:space="preserve">It was wonderful meeting with you during </w:t>
      </w:r>
      <w:r w:rsidR="005D492F" w:rsidRPr="003C5C29">
        <w:rPr>
          <w:color w:val="4BACC6" w:themeColor="accent5"/>
        </w:rPr>
        <w:t>Par</w:t>
      </w:r>
      <w:r w:rsidRPr="003C5C29">
        <w:rPr>
          <w:color w:val="4BACC6" w:themeColor="accent5"/>
        </w:rPr>
        <w:t>ent Teacher conferences.</w:t>
      </w:r>
      <w:r w:rsidR="005D492F" w:rsidRPr="003C5C29">
        <w:rPr>
          <w:color w:val="4BACC6" w:themeColor="accent5"/>
        </w:rPr>
        <w:t xml:space="preserve"> </w:t>
      </w:r>
      <w:r w:rsidR="00E77E49" w:rsidRPr="003C5C29">
        <w:rPr>
          <w:color w:val="4BACC6" w:themeColor="accent5"/>
        </w:rPr>
        <w:t xml:space="preserve">We enjoyed </w:t>
      </w:r>
      <w:r w:rsidR="003C5C29">
        <w:rPr>
          <w:color w:val="4BACC6" w:themeColor="accent5"/>
        </w:rPr>
        <w:t>sharing</w:t>
      </w:r>
      <w:r w:rsidR="00E77E49" w:rsidRPr="003C5C29">
        <w:rPr>
          <w:color w:val="4BACC6" w:themeColor="accent5"/>
        </w:rPr>
        <w:t xml:space="preserve"> about your children</w:t>
      </w:r>
      <w:r w:rsidR="00C26DD3" w:rsidRPr="003C5C29">
        <w:rPr>
          <w:color w:val="4BACC6" w:themeColor="accent5"/>
        </w:rPr>
        <w:t>’</w:t>
      </w:r>
      <w:r w:rsidRPr="003C5C29">
        <w:rPr>
          <w:color w:val="4BACC6" w:themeColor="accent5"/>
        </w:rPr>
        <w:t>s</w:t>
      </w:r>
      <w:r w:rsidR="000A13CE">
        <w:rPr>
          <w:color w:val="4BACC6" w:themeColor="accent5"/>
        </w:rPr>
        <w:t xml:space="preserve"> progress and hearing your i</w:t>
      </w:r>
      <w:r w:rsidR="00AD41E7">
        <w:rPr>
          <w:color w:val="4BACC6" w:themeColor="accent5"/>
        </w:rPr>
        <w:t>nsights about how they approach things</w:t>
      </w:r>
      <w:r w:rsidR="000A13CE">
        <w:rPr>
          <w:color w:val="4BACC6" w:themeColor="accent5"/>
        </w:rPr>
        <w:t xml:space="preserve"> at home</w:t>
      </w:r>
      <w:r w:rsidR="005D492F" w:rsidRPr="003C5C29">
        <w:rPr>
          <w:color w:val="4BACC6" w:themeColor="accent5"/>
        </w:rPr>
        <w:t>.</w:t>
      </w:r>
    </w:p>
    <w:p w14:paraId="39E07AC7" w14:textId="77777777" w:rsidR="00245577" w:rsidRPr="003C5C29" w:rsidRDefault="00245577" w:rsidP="00FE3383">
      <w:pPr>
        <w:rPr>
          <w:color w:val="4BACC6" w:themeColor="accent5"/>
        </w:rPr>
      </w:pPr>
    </w:p>
    <w:p w14:paraId="3600EB01" w14:textId="196F4E38" w:rsidR="00245577" w:rsidRPr="003C5C29" w:rsidRDefault="006926A4" w:rsidP="00245577">
      <w:pPr>
        <w:widowControl w:val="0"/>
        <w:autoSpaceDE w:val="0"/>
        <w:autoSpaceDN w:val="0"/>
        <w:adjustRightInd w:val="0"/>
        <w:rPr>
          <w:rFonts w:cs="Times New Roman"/>
          <w:color w:val="1F497D" w:themeColor="text2"/>
        </w:rPr>
      </w:pPr>
      <w:r>
        <w:rPr>
          <w:rFonts w:cs="Arial"/>
          <w:b/>
          <w:bCs/>
          <w:color w:val="1F497D" w:themeColor="text2"/>
        </w:rPr>
        <w:t xml:space="preserve">As part of the </w:t>
      </w:r>
      <w:proofErr w:type="gramStart"/>
      <w:r>
        <w:rPr>
          <w:rFonts w:cs="Arial"/>
          <w:b/>
          <w:bCs/>
          <w:color w:val="1F497D" w:themeColor="text2"/>
        </w:rPr>
        <w:t>year long</w:t>
      </w:r>
      <w:proofErr w:type="gramEnd"/>
      <w:r>
        <w:rPr>
          <w:rFonts w:cs="Arial"/>
          <w:b/>
          <w:bCs/>
          <w:color w:val="1F497D" w:themeColor="text2"/>
        </w:rPr>
        <w:t xml:space="preserve"> school theme, “becoming Heart Smart,” w</w:t>
      </w:r>
      <w:r w:rsidR="00245577" w:rsidRPr="003C5C29">
        <w:rPr>
          <w:rFonts w:cs="Arial"/>
          <w:b/>
          <w:bCs/>
          <w:color w:val="1F497D" w:themeColor="text2"/>
        </w:rPr>
        <w:t xml:space="preserve">e </w:t>
      </w:r>
      <w:r>
        <w:rPr>
          <w:rFonts w:cs="Arial"/>
          <w:b/>
          <w:bCs/>
          <w:color w:val="1F497D" w:themeColor="text2"/>
        </w:rPr>
        <w:t xml:space="preserve">take time to </w:t>
      </w:r>
      <w:r w:rsidR="00245577" w:rsidRPr="003C5C29">
        <w:rPr>
          <w:rFonts w:cs="Arial"/>
          <w:b/>
          <w:bCs/>
          <w:color w:val="1F497D" w:themeColor="text2"/>
        </w:rPr>
        <w:t>focus</w:t>
      </w:r>
      <w:r>
        <w:rPr>
          <w:rFonts w:cs="Arial"/>
          <w:b/>
          <w:bCs/>
          <w:color w:val="1F497D" w:themeColor="text2"/>
        </w:rPr>
        <w:t xml:space="preserve"> on values and traits that we want our students to demonstrate.  This week we focused</w:t>
      </w:r>
      <w:r w:rsidR="00245577" w:rsidRPr="003C5C29">
        <w:rPr>
          <w:rFonts w:cs="Arial"/>
          <w:b/>
          <w:bCs/>
          <w:color w:val="1F497D" w:themeColor="text2"/>
        </w:rPr>
        <w:t xml:space="preserve"> on three </w:t>
      </w:r>
      <w:r>
        <w:rPr>
          <w:rFonts w:cs="Arial"/>
          <w:b/>
          <w:bCs/>
          <w:color w:val="1F497D" w:themeColor="text2"/>
        </w:rPr>
        <w:t>such traits:</w:t>
      </w:r>
    </w:p>
    <w:p w14:paraId="6867C126" w14:textId="77777777" w:rsidR="00245577" w:rsidRPr="003C5C29" w:rsidRDefault="00245577" w:rsidP="00245577">
      <w:pPr>
        <w:widowControl w:val="0"/>
        <w:autoSpaceDE w:val="0"/>
        <w:autoSpaceDN w:val="0"/>
        <w:adjustRightInd w:val="0"/>
        <w:rPr>
          <w:rFonts w:cs="Times New Roman"/>
          <w:color w:val="1F497D" w:themeColor="text2"/>
        </w:rPr>
      </w:pPr>
    </w:p>
    <w:p w14:paraId="5C444846" w14:textId="77777777" w:rsidR="00245577" w:rsidRPr="003C5C29" w:rsidRDefault="00245577" w:rsidP="00245577">
      <w:pPr>
        <w:pStyle w:val="ListParagraph"/>
        <w:widowControl w:val="0"/>
        <w:numPr>
          <w:ilvl w:val="0"/>
          <w:numId w:val="2"/>
        </w:numPr>
        <w:autoSpaceDE w:val="0"/>
        <w:autoSpaceDN w:val="0"/>
        <w:adjustRightInd w:val="0"/>
        <w:rPr>
          <w:rFonts w:cs="Times New Roman"/>
          <w:color w:val="1F497D" w:themeColor="text2"/>
        </w:rPr>
      </w:pPr>
      <w:r w:rsidRPr="003C5C29">
        <w:rPr>
          <w:rFonts w:cs="Arial"/>
          <w:b/>
          <w:color w:val="1F497D" w:themeColor="text2"/>
        </w:rPr>
        <w:t>Appreciative</w:t>
      </w:r>
      <w:r w:rsidRPr="003C5C29">
        <w:rPr>
          <w:rFonts w:cs="Arial"/>
          <w:color w:val="1F497D" w:themeColor="text2"/>
        </w:rPr>
        <w:t xml:space="preserve"> - feeling or showing one is grateful or thankful</w:t>
      </w:r>
    </w:p>
    <w:p w14:paraId="42958723" w14:textId="77777777" w:rsidR="00245577" w:rsidRPr="003C5C29" w:rsidRDefault="00245577" w:rsidP="00245577">
      <w:pPr>
        <w:pStyle w:val="ListParagraph"/>
        <w:widowControl w:val="0"/>
        <w:numPr>
          <w:ilvl w:val="0"/>
          <w:numId w:val="2"/>
        </w:numPr>
        <w:autoSpaceDE w:val="0"/>
        <w:autoSpaceDN w:val="0"/>
        <w:adjustRightInd w:val="0"/>
        <w:rPr>
          <w:rFonts w:cs="Times New Roman"/>
          <w:color w:val="1F497D" w:themeColor="text2"/>
        </w:rPr>
      </w:pPr>
      <w:r w:rsidRPr="003C5C29">
        <w:rPr>
          <w:rFonts w:cs="Arial"/>
          <w:b/>
          <w:color w:val="1F497D" w:themeColor="text2"/>
        </w:rPr>
        <w:t>Attentive</w:t>
      </w:r>
      <w:r w:rsidRPr="003C5C29">
        <w:rPr>
          <w:rFonts w:cs="Arial"/>
          <w:color w:val="1F497D" w:themeColor="text2"/>
        </w:rPr>
        <w:t xml:space="preserve"> - Thoughtful of others; considerate; polite; courteous</w:t>
      </w:r>
    </w:p>
    <w:p w14:paraId="7D6E1E28" w14:textId="77777777" w:rsidR="00245577" w:rsidRPr="003C5C29" w:rsidRDefault="00245577" w:rsidP="00245577">
      <w:pPr>
        <w:pStyle w:val="ListParagraph"/>
        <w:numPr>
          <w:ilvl w:val="0"/>
          <w:numId w:val="2"/>
        </w:numPr>
        <w:rPr>
          <w:color w:val="1F497D" w:themeColor="text2"/>
        </w:rPr>
      </w:pPr>
      <w:r w:rsidRPr="003C5C29">
        <w:rPr>
          <w:rFonts w:cs="Arial"/>
          <w:b/>
          <w:color w:val="1F497D" w:themeColor="text2"/>
        </w:rPr>
        <w:t>Gracious</w:t>
      </w:r>
      <w:r w:rsidRPr="003C5C29">
        <w:rPr>
          <w:rFonts w:cs="Arial"/>
          <w:color w:val="1F497D" w:themeColor="text2"/>
        </w:rPr>
        <w:t xml:space="preserve"> - pleasantly kind, benevolent, and courteous. Merciful and compassionate</w:t>
      </w:r>
    </w:p>
    <w:p w14:paraId="5CE5689C" w14:textId="77777777" w:rsidR="00D16B31" w:rsidRPr="003C5C29" w:rsidRDefault="00D16B31" w:rsidP="00245577">
      <w:pPr>
        <w:rPr>
          <w:color w:val="1F497D" w:themeColor="text2"/>
        </w:rPr>
      </w:pPr>
    </w:p>
    <w:p w14:paraId="1F08FB3E" w14:textId="4788BDBA" w:rsidR="00245577" w:rsidRPr="003C5C29" w:rsidRDefault="00245577" w:rsidP="00245577">
      <w:pPr>
        <w:rPr>
          <w:color w:val="1F497D" w:themeColor="text2"/>
        </w:rPr>
      </w:pPr>
      <w:r w:rsidRPr="003C5C29">
        <w:rPr>
          <w:color w:val="1F497D" w:themeColor="text2"/>
        </w:rPr>
        <w:t>We told students that we were going to be looking for examples of these t</w:t>
      </w:r>
      <w:r w:rsidR="003C5C29">
        <w:rPr>
          <w:color w:val="1F497D" w:themeColor="text2"/>
        </w:rPr>
        <w:t>hree words during the week</w:t>
      </w:r>
      <w:r w:rsidRPr="003C5C29">
        <w:rPr>
          <w:color w:val="1F497D" w:themeColor="text2"/>
        </w:rPr>
        <w:t>. We also wanted them to mindful and aware of when they no</w:t>
      </w:r>
      <w:r w:rsidR="00A837FE" w:rsidRPr="003C5C29">
        <w:rPr>
          <w:color w:val="1F497D" w:themeColor="text2"/>
        </w:rPr>
        <w:t xml:space="preserve">ticed examples of others being </w:t>
      </w:r>
      <w:r w:rsidRPr="003C5C29">
        <w:rPr>
          <w:b/>
          <w:color w:val="1F497D" w:themeColor="text2"/>
        </w:rPr>
        <w:t>appreciative, attentive,</w:t>
      </w:r>
      <w:r w:rsidRPr="003C5C29">
        <w:rPr>
          <w:color w:val="1F497D" w:themeColor="text2"/>
        </w:rPr>
        <w:t xml:space="preserve"> and</w:t>
      </w:r>
      <w:r w:rsidRPr="003C5C29">
        <w:rPr>
          <w:b/>
          <w:color w:val="1F497D" w:themeColor="text2"/>
        </w:rPr>
        <w:t xml:space="preserve"> gracious</w:t>
      </w:r>
      <w:r w:rsidRPr="003C5C29">
        <w:rPr>
          <w:color w:val="1F497D" w:themeColor="text2"/>
        </w:rPr>
        <w:t>.</w:t>
      </w:r>
      <w:r w:rsidR="00D16B31" w:rsidRPr="003C5C29">
        <w:rPr>
          <w:color w:val="1F497D" w:themeColor="text2"/>
        </w:rPr>
        <w:t xml:space="preserve"> We will continue to build the Nurtured Heart vocabulary terms with our students.</w:t>
      </w:r>
    </w:p>
    <w:p w14:paraId="73D2FA75" w14:textId="77777777" w:rsidR="00245577" w:rsidRPr="003C5C29" w:rsidRDefault="00245577" w:rsidP="00FE3383">
      <w:pPr>
        <w:rPr>
          <w:color w:val="4BACC6" w:themeColor="accent5"/>
        </w:rPr>
      </w:pPr>
    </w:p>
    <w:p w14:paraId="59A0C7C0" w14:textId="69510D6F" w:rsidR="000A6F56" w:rsidRPr="003C5C29" w:rsidRDefault="009939E2" w:rsidP="00FE3383">
      <w:pPr>
        <w:rPr>
          <w:color w:val="8064A2" w:themeColor="accent4"/>
        </w:rPr>
      </w:pPr>
      <w:r w:rsidRPr="003C5C29">
        <w:rPr>
          <w:color w:val="8064A2" w:themeColor="accent4"/>
        </w:rPr>
        <w:t xml:space="preserve">This week in </w:t>
      </w:r>
      <w:r w:rsidRPr="003C5C29">
        <w:rPr>
          <w:b/>
          <w:color w:val="8064A2" w:themeColor="accent4"/>
        </w:rPr>
        <w:t>math</w:t>
      </w:r>
      <w:r w:rsidRPr="003C5C29">
        <w:rPr>
          <w:color w:val="8064A2" w:themeColor="accent4"/>
        </w:rPr>
        <w:t xml:space="preserve">, </w:t>
      </w:r>
      <w:r w:rsidR="000A6F56" w:rsidRPr="003C5C29">
        <w:rPr>
          <w:color w:val="8064A2" w:themeColor="accent4"/>
        </w:rPr>
        <w:t xml:space="preserve">we </w:t>
      </w:r>
      <w:r w:rsidR="00274DC1" w:rsidRPr="003C5C29">
        <w:rPr>
          <w:color w:val="8064A2" w:themeColor="accent4"/>
        </w:rPr>
        <w:t xml:space="preserve">continued working in </w:t>
      </w:r>
      <w:r w:rsidR="00274DC1" w:rsidRPr="003C5C29">
        <w:rPr>
          <w:i/>
          <w:color w:val="8064A2" w:themeColor="accent4"/>
        </w:rPr>
        <w:t>Chapter 3-</w:t>
      </w:r>
      <w:r w:rsidR="005D492F" w:rsidRPr="003C5C29">
        <w:rPr>
          <w:i/>
          <w:color w:val="8064A2" w:themeColor="accent4"/>
        </w:rPr>
        <w:t xml:space="preserve"> Whole Number Multiplication and Division</w:t>
      </w:r>
      <w:r w:rsidR="00A446AF" w:rsidRPr="003C5C29">
        <w:rPr>
          <w:color w:val="8064A2" w:themeColor="accent4"/>
        </w:rPr>
        <w:t>.  W</w:t>
      </w:r>
      <w:r w:rsidR="005D492F" w:rsidRPr="003C5C29">
        <w:rPr>
          <w:color w:val="8064A2" w:themeColor="accent4"/>
        </w:rPr>
        <w:t xml:space="preserve">e multiplied with regrouping in thousands, hundreds, tens, and ones. </w:t>
      </w:r>
      <w:r w:rsidR="00A446AF" w:rsidRPr="003C5C29">
        <w:rPr>
          <w:color w:val="8064A2" w:themeColor="accent4"/>
        </w:rPr>
        <w:t>Students</w:t>
      </w:r>
      <w:r w:rsidR="00D37A3C" w:rsidRPr="003C5C29">
        <w:rPr>
          <w:color w:val="8064A2" w:themeColor="accent4"/>
        </w:rPr>
        <w:t xml:space="preserve"> learned how to model multiplication with regrouping </w:t>
      </w:r>
      <w:r w:rsidR="006926A4">
        <w:rPr>
          <w:color w:val="8064A2" w:themeColor="accent4"/>
        </w:rPr>
        <w:t>using a place value chart</w:t>
      </w:r>
      <w:r w:rsidR="00D107FD">
        <w:rPr>
          <w:color w:val="8064A2" w:themeColor="accent4"/>
        </w:rPr>
        <w:t xml:space="preserve">. We </w:t>
      </w:r>
      <w:r w:rsidR="005C1A1F" w:rsidRPr="003C5C29">
        <w:rPr>
          <w:color w:val="8064A2" w:themeColor="accent4"/>
        </w:rPr>
        <w:t xml:space="preserve">also </w:t>
      </w:r>
      <w:r w:rsidR="00D37A3C" w:rsidRPr="003C5C29">
        <w:rPr>
          <w:color w:val="8064A2" w:themeColor="accent4"/>
        </w:rPr>
        <w:t>multiplied using the place value of each digit. For example:</w:t>
      </w:r>
    </w:p>
    <w:p w14:paraId="73A6A8B8" w14:textId="77777777" w:rsidR="00D37A3C" w:rsidRPr="003C5C29" w:rsidRDefault="00D37A3C" w:rsidP="00FE3383">
      <w:pPr>
        <w:rPr>
          <w:color w:val="8064A2" w:themeColor="accent4"/>
        </w:rPr>
      </w:pPr>
    </w:p>
    <w:p w14:paraId="2BFEE9DF" w14:textId="6CEAC59D" w:rsidR="00D37A3C" w:rsidRPr="003C5C29" w:rsidRDefault="00D37A3C" w:rsidP="00FE3383">
      <w:pPr>
        <w:rPr>
          <w:color w:val="8064A2" w:themeColor="accent4"/>
        </w:rPr>
      </w:pPr>
      <w:r w:rsidRPr="003C5C29">
        <w:rPr>
          <w:color w:val="8064A2" w:themeColor="accent4"/>
        </w:rPr>
        <w:t xml:space="preserve">2,147 x 4 </w:t>
      </w:r>
      <w:proofErr w:type="gramStart"/>
      <w:r w:rsidRPr="003C5C29">
        <w:rPr>
          <w:color w:val="8064A2" w:themeColor="accent4"/>
        </w:rPr>
        <w:t>= ?</w:t>
      </w:r>
      <w:proofErr w:type="gramEnd"/>
    </w:p>
    <w:p w14:paraId="6D5EE7AD" w14:textId="77777777" w:rsidR="00D37A3C" w:rsidRPr="003C5C29" w:rsidRDefault="00D37A3C" w:rsidP="00FE3383">
      <w:pPr>
        <w:rPr>
          <w:color w:val="8064A2" w:themeColor="accent4"/>
        </w:rPr>
      </w:pPr>
    </w:p>
    <w:p w14:paraId="05AC1C4A" w14:textId="6138D3BC" w:rsidR="00D37A3C" w:rsidRPr="003C5C29" w:rsidRDefault="00D37A3C" w:rsidP="00FE3383">
      <w:pPr>
        <w:rPr>
          <w:color w:val="8064A2" w:themeColor="accent4"/>
        </w:rPr>
      </w:pPr>
      <w:r w:rsidRPr="003C5C29">
        <w:rPr>
          <w:color w:val="8064A2" w:themeColor="accent4"/>
        </w:rPr>
        <w:t>2,147</w:t>
      </w:r>
    </w:p>
    <w:p w14:paraId="07C946E0" w14:textId="08A5B573" w:rsidR="00D37A3C" w:rsidRPr="003C5C29" w:rsidRDefault="00D37A3C" w:rsidP="00FE3383">
      <w:pPr>
        <w:rPr>
          <w:color w:val="8064A2" w:themeColor="accent4"/>
          <w:u w:val="single"/>
        </w:rPr>
      </w:pPr>
      <w:proofErr w:type="gramStart"/>
      <w:r w:rsidRPr="003C5C29">
        <w:rPr>
          <w:color w:val="8064A2" w:themeColor="accent4"/>
          <w:u w:val="single"/>
        </w:rPr>
        <w:t>x</w:t>
      </w:r>
      <w:proofErr w:type="gramEnd"/>
      <w:r w:rsidRPr="003C5C29">
        <w:rPr>
          <w:color w:val="8064A2" w:themeColor="accent4"/>
          <w:u w:val="single"/>
        </w:rPr>
        <w:t xml:space="preserve">      4</w:t>
      </w:r>
    </w:p>
    <w:p w14:paraId="333EBB57" w14:textId="261A3DF9" w:rsidR="00D37A3C" w:rsidRPr="003C5C29" w:rsidRDefault="00D37A3C" w:rsidP="00FE3383">
      <w:pPr>
        <w:rPr>
          <w:color w:val="8064A2" w:themeColor="accent4"/>
        </w:rPr>
      </w:pPr>
      <w:r w:rsidRPr="003C5C29">
        <w:rPr>
          <w:color w:val="8064A2" w:themeColor="accent4"/>
        </w:rPr>
        <w:t>28------------</w:t>
      </w:r>
      <w:r w:rsidRPr="003C5C29">
        <w:rPr>
          <w:color w:val="8064A2" w:themeColor="accent4"/>
        </w:rPr>
        <w:sym w:font="Wingdings" w:char="F0E0"/>
      </w:r>
      <w:proofErr w:type="gramStart"/>
      <w:r w:rsidRPr="003C5C29">
        <w:rPr>
          <w:color w:val="8064A2" w:themeColor="accent4"/>
        </w:rPr>
        <w:t xml:space="preserve"> </w:t>
      </w:r>
      <w:r w:rsidR="00A446AF" w:rsidRPr="003C5C29">
        <w:rPr>
          <w:color w:val="8064A2" w:themeColor="accent4"/>
        </w:rPr>
        <w:t xml:space="preserve"> </w:t>
      </w:r>
      <w:r w:rsidRPr="003C5C29">
        <w:rPr>
          <w:color w:val="8064A2" w:themeColor="accent4"/>
        </w:rPr>
        <w:t>7</w:t>
      </w:r>
      <w:proofErr w:type="gramEnd"/>
      <w:r w:rsidRPr="003C5C29">
        <w:rPr>
          <w:color w:val="8064A2" w:themeColor="accent4"/>
        </w:rPr>
        <w:t xml:space="preserve"> x 4</w:t>
      </w:r>
    </w:p>
    <w:p w14:paraId="295AC691" w14:textId="57C8413D" w:rsidR="00D37A3C" w:rsidRPr="003C5C29" w:rsidRDefault="00D37A3C" w:rsidP="00FE3383">
      <w:pPr>
        <w:rPr>
          <w:color w:val="8064A2" w:themeColor="accent4"/>
        </w:rPr>
      </w:pPr>
      <w:r w:rsidRPr="003C5C29">
        <w:rPr>
          <w:color w:val="8064A2" w:themeColor="accent4"/>
        </w:rPr>
        <w:t>160------------</w:t>
      </w:r>
      <w:r w:rsidRPr="003C5C29">
        <w:rPr>
          <w:color w:val="8064A2" w:themeColor="accent4"/>
        </w:rPr>
        <w:sym w:font="Wingdings" w:char="F0E0"/>
      </w:r>
      <w:r w:rsidRPr="003C5C29">
        <w:rPr>
          <w:color w:val="8064A2" w:themeColor="accent4"/>
        </w:rPr>
        <w:t xml:space="preserve"> 40 x 4</w:t>
      </w:r>
    </w:p>
    <w:p w14:paraId="6114A317" w14:textId="387B9B73" w:rsidR="00A446AF" w:rsidRPr="003C5C29" w:rsidRDefault="00D37A3C" w:rsidP="00FE3383">
      <w:pPr>
        <w:rPr>
          <w:color w:val="8064A2" w:themeColor="accent4"/>
        </w:rPr>
      </w:pPr>
      <w:r w:rsidRPr="003C5C29">
        <w:rPr>
          <w:color w:val="8064A2" w:themeColor="accent4"/>
        </w:rPr>
        <w:t>400------------</w:t>
      </w:r>
      <w:r w:rsidRPr="003C5C29">
        <w:rPr>
          <w:color w:val="8064A2" w:themeColor="accent4"/>
        </w:rPr>
        <w:sym w:font="Wingdings" w:char="F0E0"/>
      </w:r>
      <w:r w:rsidRPr="003C5C29">
        <w:rPr>
          <w:color w:val="8064A2" w:themeColor="accent4"/>
        </w:rPr>
        <w:t xml:space="preserve"> 100 x 4</w:t>
      </w:r>
    </w:p>
    <w:p w14:paraId="5D8CDE90" w14:textId="641039C8" w:rsidR="00A446AF" w:rsidRPr="003C5C29" w:rsidRDefault="00A446AF" w:rsidP="00FE3383">
      <w:pPr>
        <w:rPr>
          <w:color w:val="8064A2" w:themeColor="accent4"/>
        </w:rPr>
      </w:pPr>
      <w:r w:rsidRPr="003C5C29">
        <w:rPr>
          <w:color w:val="8064A2" w:themeColor="accent4"/>
          <w:u w:val="single"/>
        </w:rPr>
        <w:t>8, 000</w:t>
      </w:r>
      <w:r w:rsidRPr="003C5C29">
        <w:rPr>
          <w:color w:val="8064A2" w:themeColor="accent4"/>
        </w:rPr>
        <w:t>-----------</w:t>
      </w:r>
      <w:r w:rsidRPr="003C5C29">
        <w:rPr>
          <w:color w:val="8064A2" w:themeColor="accent4"/>
        </w:rPr>
        <w:sym w:font="Wingdings" w:char="F0E0"/>
      </w:r>
      <w:proofErr w:type="gramStart"/>
      <w:r w:rsidRPr="003C5C29">
        <w:rPr>
          <w:color w:val="8064A2" w:themeColor="accent4"/>
        </w:rPr>
        <w:t xml:space="preserve">  2,000</w:t>
      </w:r>
      <w:proofErr w:type="gramEnd"/>
      <w:r w:rsidRPr="003C5C29">
        <w:rPr>
          <w:color w:val="8064A2" w:themeColor="accent4"/>
        </w:rPr>
        <w:t xml:space="preserve"> x 4</w:t>
      </w:r>
    </w:p>
    <w:p w14:paraId="1500DEB3" w14:textId="30491410" w:rsidR="00D37A3C" w:rsidRPr="003C5C29" w:rsidRDefault="00A446AF" w:rsidP="00FE3383">
      <w:pPr>
        <w:rPr>
          <w:color w:val="8064A2" w:themeColor="accent4"/>
        </w:rPr>
      </w:pPr>
      <w:r w:rsidRPr="003C5C29">
        <w:rPr>
          <w:color w:val="8064A2" w:themeColor="accent4"/>
        </w:rPr>
        <w:t>8, 588</w:t>
      </w:r>
    </w:p>
    <w:p w14:paraId="5A3E1CE8" w14:textId="77777777" w:rsidR="00A446AF" w:rsidRPr="003C5C29" w:rsidRDefault="00A446AF" w:rsidP="00FE3383">
      <w:pPr>
        <w:rPr>
          <w:color w:val="8064A2" w:themeColor="accent4"/>
        </w:rPr>
      </w:pPr>
    </w:p>
    <w:p w14:paraId="1BE7E3C0" w14:textId="22732DB4" w:rsidR="00A446AF" w:rsidRPr="003C5C29" w:rsidRDefault="006926A4" w:rsidP="00FE3383">
      <w:pPr>
        <w:rPr>
          <w:color w:val="8064A2" w:themeColor="accent4"/>
        </w:rPr>
      </w:pPr>
      <w:r>
        <w:rPr>
          <w:color w:val="8064A2" w:themeColor="accent4"/>
        </w:rPr>
        <w:t xml:space="preserve">This method built upon the way we showed the distributive property of multiplication in the last chapter, where students used area and array models to break a problem into its component parts.  </w:t>
      </w:r>
      <w:r w:rsidR="00A446AF" w:rsidRPr="003C5C29">
        <w:rPr>
          <w:color w:val="8064A2" w:themeColor="accent4"/>
        </w:rPr>
        <w:t xml:space="preserve">In addition, students </w:t>
      </w:r>
      <w:r>
        <w:rPr>
          <w:color w:val="8064A2" w:themeColor="accent4"/>
        </w:rPr>
        <w:t>are learning</w:t>
      </w:r>
      <w:r w:rsidR="00A446AF" w:rsidRPr="003C5C29">
        <w:rPr>
          <w:color w:val="8064A2" w:themeColor="accent4"/>
        </w:rPr>
        <w:t xml:space="preserve"> how to multiply by a two-digit-number.</w:t>
      </w:r>
      <w:r>
        <w:rPr>
          <w:color w:val="8064A2" w:themeColor="accent4"/>
        </w:rPr>
        <w:t xml:space="preserve">  Next week we will approach long division problems with single digit divisors.   Remember that we have extra practice and reteach pages for this and previous chapters on our website.  </w:t>
      </w:r>
      <w:r w:rsidR="00350541">
        <w:rPr>
          <w:color w:val="8064A2" w:themeColor="accent4"/>
        </w:rPr>
        <w:t>The quiz will likely be announced for the week after next.</w:t>
      </w:r>
    </w:p>
    <w:p w14:paraId="01F30E50" w14:textId="77777777" w:rsidR="00384B09" w:rsidRPr="003C5C29" w:rsidRDefault="0044215F" w:rsidP="00384B09">
      <w:pPr>
        <w:pStyle w:val="NormalWeb"/>
        <w:shd w:val="clear" w:color="auto" w:fill="FFFFFF"/>
        <w:spacing w:before="240" w:beforeAutospacing="0" w:after="30" w:afterAutospacing="0" w:line="302" w:lineRule="atLeast"/>
        <w:rPr>
          <w:rFonts w:asciiTheme="minorHAnsi" w:hAnsiTheme="minorHAnsi"/>
          <w:color w:val="F79646" w:themeColor="accent6"/>
          <w:sz w:val="24"/>
          <w:szCs w:val="24"/>
        </w:rPr>
      </w:pPr>
      <w:r w:rsidRPr="003C5C29">
        <w:rPr>
          <w:rFonts w:asciiTheme="minorHAnsi" w:hAnsiTheme="minorHAnsi"/>
          <w:color w:val="F79646" w:themeColor="accent6"/>
          <w:sz w:val="24"/>
          <w:szCs w:val="24"/>
        </w:rPr>
        <w:lastRenderedPageBreak/>
        <w:t>We continued</w:t>
      </w:r>
      <w:r w:rsidR="000A6F56" w:rsidRPr="003C5C29">
        <w:rPr>
          <w:rFonts w:asciiTheme="minorHAnsi" w:hAnsiTheme="minorHAnsi"/>
          <w:color w:val="F79646" w:themeColor="accent6"/>
          <w:sz w:val="24"/>
          <w:szCs w:val="24"/>
        </w:rPr>
        <w:t xml:space="preserve"> </w:t>
      </w:r>
      <w:r w:rsidRPr="003C5C29">
        <w:rPr>
          <w:rFonts w:asciiTheme="minorHAnsi" w:hAnsiTheme="minorHAnsi"/>
          <w:color w:val="F79646" w:themeColor="accent6"/>
          <w:sz w:val="24"/>
          <w:szCs w:val="24"/>
        </w:rPr>
        <w:t xml:space="preserve">reading </w:t>
      </w:r>
      <w:proofErr w:type="spellStart"/>
      <w:r w:rsidRPr="003C5C29">
        <w:rPr>
          <w:rFonts w:asciiTheme="minorHAnsi" w:hAnsiTheme="minorHAnsi"/>
          <w:color w:val="F79646" w:themeColor="accent6"/>
          <w:sz w:val="24"/>
          <w:szCs w:val="24"/>
          <w:u w:val="single"/>
        </w:rPr>
        <w:t>Frindle</w:t>
      </w:r>
      <w:proofErr w:type="spellEnd"/>
      <w:r w:rsidRPr="003C5C29">
        <w:rPr>
          <w:rFonts w:asciiTheme="minorHAnsi" w:hAnsiTheme="minorHAnsi"/>
          <w:color w:val="F79646" w:themeColor="accent6"/>
          <w:sz w:val="24"/>
          <w:szCs w:val="24"/>
        </w:rPr>
        <w:t xml:space="preserve"> by Andrew Clements. We will</w:t>
      </w:r>
      <w:r w:rsidR="005C1A1F" w:rsidRPr="003C5C29">
        <w:rPr>
          <w:rFonts w:asciiTheme="minorHAnsi" w:hAnsiTheme="minorHAnsi"/>
          <w:color w:val="F79646" w:themeColor="accent6"/>
          <w:sz w:val="24"/>
          <w:szCs w:val="24"/>
        </w:rPr>
        <w:t xml:space="preserve"> be</w:t>
      </w:r>
      <w:r w:rsidRPr="003C5C29">
        <w:rPr>
          <w:rFonts w:asciiTheme="minorHAnsi" w:hAnsiTheme="minorHAnsi"/>
          <w:color w:val="F79646" w:themeColor="accent6"/>
          <w:sz w:val="24"/>
          <w:szCs w:val="24"/>
        </w:rPr>
        <w:t xml:space="preserve"> finishing the novel next week. We continue to work on multiple reading strategies such as predicting, summarizing</w:t>
      </w:r>
      <w:r w:rsidR="005C1A1F" w:rsidRPr="003C5C29">
        <w:rPr>
          <w:rFonts w:asciiTheme="minorHAnsi" w:hAnsiTheme="minorHAnsi"/>
          <w:color w:val="F79646" w:themeColor="accent6"/>
          <w:sz w:val="24"/>
          <w:szCs w:val="24"/>
        </w:rPr>
        <w:t>,</w:t>
      </w:r>
      <w:r w:rsidRPr="003C5C29">
        <w:rPr>
          <w:rFonts w:asciiTheme="minorHAnsi" w:hAnsiTheme="minorHAnsi"/>
          <w:color w:val="F79646" w:themeColor="accent6"/>
          <w:sz w:val="24"/>
          <w:szCs w:val="24"/>
        </w:rPr>
        <w:t xml:space="preserve"> and understanding the meaning of words in context.</w:t>
      </w:r>
      <w:r w:rsidR="005C1A1F" w:rsidRPr="003C5C29">
        <w:rPr>
          <w:rFonts w:asciiTheme="minorHAnsi" w:hAnsiTheme="minorHAnsi"/>
          <w:color w:val="F79646" w:themeColor="accent6"/>
          <w:sz w:val="24"/>
          <w:szCs w:val="24"/>
        </w:rPr>
        <w:t xml:space="preserve"> </w:t>
      </w:r>
    </w:p>
    <w:p w14:paraId="742EAAAB" w14:textId="4F6878A0" w:rsidR="003F7499" w:rsidRDefault="005C1A1F" w:rsidP="00384B09">
      <w:pPr>
        <w:pStyle w:val="NormalWeb"/>
        <w:shd w:val="clear" w:color="auto" w:fill="FFFFFF"/>
        <w:spacing w:before="240" w:beforeAutospacing="0" w:after="30" w:afterAutospacing="0" w:line="302" w:lineRule="atLeast"/>
        <w:rPr>
          <w:rFonts w:asciiTheme="minorHAnsi" w:hAnsiTheme="minorHAnsi" w:cs="Arial"/>
          <w:color w:val="F79646" w:themeColor="accent6"/>
          <w:sz w:val="24"/>
          <w:szCs w:val="24"/>
        </w:rPr>
      </w:pPr>
      <w:r w:rsidRPr="003C5C29">
        <w:rPr>
          <w:rFonts w:asciiTheme="minorHAnsi" w:hAnsiTheme="minorHAnsi"/>
          <w:color w:val="F79646" w:themeColor="accent6"/>
          <w:sz w:val="24"/>
          <w:szCs w:val="24"/>
        </w:rPr>
        <w:t>Students completed Benchmark #1 in their</w:t>
      </w:r>
      <w:r w:rsidR="00384B09" w:rsidRPr="003C5C29">
        <w:rPr>
          <w:rFonts w:asciiTheme="minorHAnsi" w:hAnsiTheme="minorHAnsi"/>
          <w:color w:val="F79646" w:themeColor="accent6"/>
          <w:sz w:val="24"/>
          <w:szCs w:val="24"/>
        </w:rPr>
        <w:t xml:space="preserve"> CARS booklets. </w:t>
      </w:r>
      <w:r w:rsidR="00384B09" w:rsidRPr="003C5C29">
        <w:rPr>
          <w:rFonts w:asciiTheme="minorHAnsi" w:hAnsiTheme="minorHAnsi" w:cs="Arial"/>
          <w:color w:val="F79646" w:themeColor="accent6"/>
          <w:sz w:val="24"/>
          <w:szCs w:val="24"/>
        </w:rPr>
        <w:t xml:space="preserve">By focusing on 12 core </w:t>
      </w:r>
      <w:r w:rsidR="00424255">
        <w:rPr>
          <w:rFonts w:asciiTheme="minorHAnsi" w:hAnsiTheme="minorHAnsi" w:cs="Arial"/>
          <w:color w:val="F79646" w:themeColor="accent6"/>
          <w:sz w:val="24"/>
          <w:szCs w:val="24"/>
        </w:rPr>
        <w:t>question types</w:t>
      </w:r>
      <w:r w:rsidR="00384B09" w:rsidRPr="003C5C29">
        <w:rPr>
          <w:rFonts w:asciiTheme="minorHAnsi" w:hAnsiTheme="minorHAnsi" w:cs="Arial"/>
          <w:color w:val="F79646" w:themeColor="accent6"/>
          <w:sz w:val="24"/>
          <w:szCs w:val="24"/>
        </w:rPr>
        <w:t>, </w:t>
      </w:r>
      <w:r w:rsidR="00384B09" w:rsidRPr="003C5C29">
        <w:rPr>
          <w:rFonts w:asciiTheme="minorHAnsi" w:hAnsiTheme="minorHAnsi" w:cs="Arial"/>
          <w:bCs/>
          <w:color w:val="F79646" w:themeColor="accent6"/>
          <w:sz w:val="24"/>
          <w:szCs w:val="24"/>
        </w:rPr>
        <w:t>CARS</w:t>
      </w:r>
      <w:r w:rsidR="00384B09" w:rsidRPr="003C5C29">
        <w:rPr>
          <w:rFonts w:asciiTheme="minorHAnsi" w:hAnsiTheme="minorHAnsi" w:cs="Arial"/>
          <w:b/>
          <w:bCs/>
          <w:color w:val="F79646" w:themeColor="accent6"/>
          <w:sz w:val="24"/>
          <w:szCs w:val="24"/>
        </w:rPr>
        <w:t xml:space="preserve"> </w:t>
      </w:r>
      <w:r w:rsidR="00384B09" w:rsidRPr="003C5C29">
        <w:rPr>
          <w:rFonts w:asciiTheme="minorHAnsi" w:hAnsiTheme="minorHAnsi" w:cs="Arial"/>
          <w:color w:val="F79646" w:themeColor="accent6"/>
          <w:sz w:val="24"/>
          <w:szCs w:val="24"/>
        </w:rPr>
        <w:t>gives students the essential tools they need to improve their reading comprehension skills.</w:t>
      </w:r>
      <w:r w:rsidR="00424255">
        <w:rPr>
          <w:rFonts w:asciiTheme="minorHAnsi" w:hAnsiTheme="minorHAnsi" w:cs="Arial"/>
          <w:color w:val="F79646" w:themeColor="accent6"/>
          <w:sz w:val="24"/>
          <w:szCs w:val="24"/>
        </w:rPr>
        <w:t xml:space="preserve">  We made sure to go over the passage and questions afterwards so that students could understand why the “correct” answers are correct and other answers, are less desirable choices.  </w:t>
      </w:r>
    </w:p>
    <w:p w14:paraId="7106EE73" w14:textId="4DED98F1" w:rsidR="00424255" w:rsidRPr="003C5C29" w:rsidRDefault="00424255" w:rsidP="00384B09">
      <w:pPr>
        <w:pStyle w:val="NormalWeb"/>
        <w:shd w:val="clear" w:color="auto" w:fill="FFFFFF"/>
        <w:spacing w:before="240" w:beforeAutospacing="0" w:after="30" w:afterAutospacing="0" w:line="302" w:lineRule="atLeast"/>
        <w:rPr>
          <w:rFonts w:asciiTheme="minorHAnsi" w:hAnsiTheme="minorHAnsi" w:cs="Arial"/>
          <w:color w:val="F79646" w:themeColor="accent6"/>
          <w:sz w:val="24"/>
          <w:szCs w:val="24"/>
        </w:rPr>
      </w:pPr>
      <w:r>
        <w:rPr>
          <w:rFonts w:asciiTheme="minorHAnsi" w:hAnsiTheme="minorHAnsi" w:cs="Arial"/>
          <w:color w:val="F79646" w:themeColor="accent6"/>
          <w:sz w:val="24"/>
          <w:szCs w:val="24"/>
        </w:rPr>
        <w:t xml:space="preserve">This week students also </w:t>
      </w:r>
      <w:r w:rsidR="00AD41E7">
        <w:rPr>
          <w:rFonts w:asciiTheme="minorHAnsi" w:hAnsiTheme="minorHAnsi" w:cs="Arial"/>
          <w:color w:val="F79646" w:themeColor="accent6"/>
          <w:sz w:val="24"/>
          <w:szCs w:val="24"/>
        </w:rPr>
        <w:t>went on Kids A-Z (formerly “</w:t>
      </w:r>
      <w:proofErr w:type="spellStart"/>
      <w:r w:rsidR="00AD41E7">
        <w:rPr>
          <w:rFonts w:asciiTheme="minorHAnsi" w:hAnsiTheme="minorHAnsi" w:cs="Arial"/>
          <w:color w:val="F79646" w:themeColor="accent6"/>
          <w:sz w:val="24"/>
          <w:szCs w:val="24"/>
        </w:rPr>
        <w:t>Raz</w:t>
      </w:r>
      <w:proofErr w:type="spellEnd"/>
      <w:r w:rsidR="00AD41E7">
        <w:rPr>
          <w:rFonts w:asciiTheme="minorHAnsi" w:hAnsiTheme="minorHAnsi" w:cs="Arial"/>
          <w:color w:val="F79646" w:themeColor="accent6"/>
          <w:sz w:val="24"/>
          <w:szCs w:val="24"/>
        </w:rPr>
        <w:t>-</w:t>
      </w:r>
      <w:r>
        <w:rPr>
          <w:rFonts w:asciiTheme="minorHAnsi" w:hAnsiTheme="minorHAnsi" w:cs="Arial"/>
          <w:color w:val="F79646" w:themeColor="accent6"/>
          <w:sz w:val="24"/>
          <w:szCs w:val="24"/>
        </w:rPr>
        <w:t xml:space="preserve">Kids”) in class.  We let them know that they should be taking the follow up comprehension quizzes </w:t>
      </w:r>
      <w:r w:rsidR="00CC0136">
        <w:rPr>
          <w:rFonts w:asciiTheme="minorHAnsi" w:hAnsiTheme="minorHAnsi" w:cs="Arial"/>
          <w:color w:val="F79646" w:themeColor="accent6"/>
          <w:sz w:val="24"/>
          <w:szCs w:val="24"/>
        </w:rPr>
        <w:t xml:space="preserve">after they finish a book.  Practice </w:t>
      </w:r>
      <w:r>
        <w:rPr>
          <w:rFonts w:asciiTheme="minorHAnsi" w:hAnsiTheme="minorHAnsi" w:cs="Arial"/>
          <w:color w:val="F79646" w:themeColor="accent6"/>
          <w:sz w:val="24"/>
          <w:szCs w:val="24"/>
        </w:rPr>
        <w:t>will help to increase their comprehension scores on CARS assessments.</w:t>
      </w:r>
      <w:r w:rsidR="00AD41E7">
        <w:rPr>
          <w:rFonts w:asciiTheme="minorHAnsi" w:hAnsiTheme="minorHAnsi" w:cs="Arial"/>
          <w:color w:val="F79646" w:themeColor="accent6"/>
          <w:sz w:val="24"/>
          <w:szCs w:val="24"/>
        </w:rPr>
        <w:t xml:space="preserve">  </w:t>
      </w:r>
      <w:r w:rsidR="00AD41E7" w:rsidRPr="00AD41E7">
        <w:rPr>
          <w:rFonts w:asciiTheme="minorHAnsi" w:hAnsiTheme="minorHAnsi" w:cs="Arial"/>
          <w:b/>
          <w:color w:val="F79646" w:themeColor="accent6"/>
          <w:sz w:val="24"/>
          <w:szCs w:val="24"/>
        </w:rPr>
        <w:t>PLEASE NOTE: WE ARE AWARE</w:t>
      </w:r>
      <w:r w:rsidR="006C637E">
        <w:rPr>
          <w:rFonts w:asciiTheme="minorHAnsi" w:hAnsiTheme="minorHAnsi" w:cs="Arial"/>
          <w:b/>
          <w:color w:val="F79646" w:themeColor="accent6"/>
          <w:sz w:val="24"/>
          <w:szCs w:val="24"/>
        </w:rPr>
        <w:t xml:space="preserve"> THAT A HANDFUL OF STUDENTS HAD</w:t>
      </w:r>
      <w:r w:rsidR="00AD41E7" w:rsidRPr="00AD41E7">
        <w:rPr>
          <w:rFonts w:asciiTheme="minorHAnsi" w:hAnsiTheme="minorHAnsi" w:cs="Arial"/>
          <w:b/>
          <w:color w:val="F79646" w:themeColor="accent6"/>
          <w:sz w:val="24"/>
          <w:szCs w:val="24"/>
        </w:rPr>
        <w:t xml:space="preserve"> A “FREEZE” ON THEIR ACCOUNT.  WE </w:t>
      </w:r>
      <w:r w:rsidR="006C637E">
        <w:rPr>
          <w:rFonts w:asciiTheme="minorHAnsi" w:hAnsiTheme="minorHAnsi" w:cs="Arial"/>
          <w:b/>
          <w:color w:val="F79646" w:themeColor="accent6"/>
          <w:sz w:val="24"/>
          <w:szCs w:val="24"/>
        </w:rPr>
        <w:t>HAVE FIXED THAT GLITCH SO THAT ALL STUDENTS SHOULD NOW BE SET UP.  PLEASE LET US KNOW IF THAT IS NOT THE CASE.</w:t>
      </w:r>
    </w:p>
    <w:p w14:paraId="5DD8A6BF" w14:textId="77777777" w:rsidR="0044215F" w:rsidRPr="003C5C29" w:rsidRDefault="0044215F" w:rsidP="00FE3383"/>
    <w:p w14:paraId="3D564D6B" w14:textId="7F0AEFB4" w:rsidR="003F7499" w:rsidRPr="003C5C29" w:rsidRDefault="000F4946" w:rsidP="00FE3383">
      <w:pPr>
        <w:widowControl w:val="0"/>
        <w:autoSpaceDE w:val="0"/>
        <w:autoSpaceDN w:val="0"/>
        <w:adjustRightInd w:val="0"/>
        <w:rPr>
          <w:color w:val="F79646" w:themeColor="accent6"/>
        </w:rPr>
      </w:pPr>
      <w:r w:rsidRPr="003C5C29">
        <w:rPr>
          <w:color w:val="F79646" w:themeColor="accent6"/>
        </w:rPr>
        <w:t>A friendly reminder that s</w:t>
      </w:r>
      <w:r w:rsidR="003F7499" w:rsidRPr="003C5C29">
        <w:rPr>
          <w:color w:val="F79646" w:themeColor="accent6"/>
        </w:rPr>
        <w:t xml:space="preserve">tudents are required to </w:t>
      </w:r>
      <w:r w:rsidR="003F7499" w:rsidRPr="003C5C29">
        <w:rPr>
          <w:b/>
          <w:color w:val="F79646" w:themeColor="accent6"/>
        </w:rPr>
        <w:t>read for 20 minutes each night</w:t>
      </w:r>
      <w:r w:rsidR="003F7499" w:rsidRPr="003C5C29">
        <w:rPr>
          <w:color w:val="F79646" w:themeColor="accent6"/>
        </w:rPr>
        <w:t xml:space="preserve"> and </w:t>
      </w:r>
      <w:r w:rsidR="004135AD" w:rsidRPr="003C5C29">
        <w:rPr>
          <w:color w:val="F79646" w:themeColor="accent6"/>
        </w:rPr>
        <w:t xml:space="preserve">are </w:t>
      </w:r>
      <w:r w:rsidR="003F7499" w:rsidRPr="003C5C29">
        <w:rPr>
          <w:color w:val="F79646" w:themeColor="accent6"/>
        </w:rPr>
        <w:t xml:space="preserve">responsible for filling in their reading log each night. It is their responsibility to ask an adult to sign their reading log at the end of the week. It is due back in class on Friday. </w:t>
      </w:r>
      <w:r w:rsidR="003F7499" w:rsidRPr="003C5C29">
        <w:rPr>
          <w:b/>
          <w:color w:val="F79646" w:themeColor="accent6"/>
        </w:rPr>
        <w:t>Weekend reading is required as well,</w:t>
      </w:r>
      <w:r w:rsidR="003F7499" w:rsidRPr="003C5C29">
        <w:rPr>
          <w:color w:val="F79646" w:themeColor="accent6"/>
        </w:rPr>
        <w:t xml:space="preserve"> although we will not require a reading log for those days.</w:t>
      </w:r>
      <w:r w:rsidR="004135AD" w:rsidRPr="003C5C29">
        <w:rPr>
          <w:color w:val="F79646" w:themeColor="accent6"/>
        </w:rPr>
        <w:t xml:space="preserve"> During short weeks</w:t>
      </w:r>
      <w:r w:rsidRPr="003C5C29">
        <w:rPr>
          <w:color w:val="F79646" w:themeColor="accent6"/>
        </w:rPr>
        <w:t xml:space="preserve">, such as this week, </w:t>
      </w:r>
      <w:r w:rsidR="004135AD" w:rsidRPr="003C5C29">
        <w:rPr>
          <w:color w:val="F79646" w:themeColor="accent6"/>
        </w:rPr>
        <w:t xml:space="preserve">students are </w:t>
      </w:r>
      <w:r w:rsidRPr="003C5C29">
        <w:rPr>
          <w:color w:val="F79646" w:themeColor="accent6"/>
        </w:rPr>
        <w:t xml:space="preserve">still </w:t>
      </w:r>
      <w:r w:rsidR="004135AD" w:rsidRPr="003C5C29">
        <w:rPr>
          <w:color w:val="F79646" w:themeColor="accent6"/>
        </w:rPr>
        <w:t>required to read without the completion of their written log.</w:t>
      </w:r>
    </w:p>
    <w:p w14:paraId="32E4DFE8" w14:textId="77777777" w:rsidR="003F7499" w:rsidRPr="003C5C29" w:rsidRDefault="003F7499" w:rsidP="00FE3383"/>
    <w:p w14:paraId="17D0D688" w14:textId="1E7F8299" w:rsidR="00B47728" w:rsidRPr="003C5C29" w:rsidRDefault="008962B1" w:rsidP="00FE3383">
      <w:r w:rsidRPr="003C5C29">
        <w:rPr>
          <w:b/>
        </w:rPr>
        <w:t>REMINDERS</w:t>
      </w:r>
      <w:r w:rsidRPr="003C5C29">
        <w:t>:</w:t>
      </w:r>
      <w:r w:rsidR="00B47728" w:rsidRPr="003C5C29">
        <w:t xml:space="preserve"> </w:t>
      </w:r>
      <w:proofErr w:type="spellStart"/>
      <w:r w:rsidR="00FE3383" w:rsidRPr="003C5C29">
        <w:t>Wordly</w:t>
      </w:r>
      <w:proofErr w:type="spellEnd"/>
      <w:r w:rsidR="00FE3383" w:rsidRPr="003C5C29">
        <w:t xml:space="preserve"> Wise test #4 is on the calendar for Thursday, 11/</w:t>
      </w:r>
      <w:r w:rsidR="00B47728" w:rsidRPr="003C5C29">
        <w:t xml:space="preserve"> </w:t>
      </w:r>
      <w:r w:rsidR="00FE3383" w:rsidRPr="003C5C29">
        <w:t>19.</w:t>
      </w:r>
      <w:r w:rsidR="004D6B9D">
        <w:t xml:space="preserve">  Students can study over the weekend by using </w:t>
      </w:r>
      <w:proofErr w:type="spellStart"/>
      <w:r w:rsidR="004D6B9D">
        <w:t>Quizlet</w:t>
      </w:r>
      <w:proofErr w:type="spellEnd"/>
      <w:r w:rsidR="004D6B9D">
        <w:t xml:space="preserve">.  We will resume with spelling lesson </w:t>
      </w:r>
      <w:r w:rsidR="001041EB">
        <w:t xml:space="preserve">7 </w:t>
      </w:r>
      <w:r w:rsidR="004D6B9D">
        <w:t xml:space="preserve">next week.  </w:t>
      </w:r>
      <w:bookmarkStart w:id="0" w:name="_GoBack"/>
      <w:bookmarkEnd w:id="0"/>
    </w:p>
    <w:p w14:paraId="1B4E35B9" w14:textId="77777777" w:rsidR="00C110E0" w:rsidRPr="003C5C29" w:rsidRDefault="00C110E0" w:rsidP="00FE3383"/>
    <w:p w14:paraId="7879504B" w14:textId="77777777" w:rsidR="00384B09" w:rsidRPr="003C5C29" w:rsidRDefault="00384B09" w:rsidP="00FE3383"/>
    <w:p w14:paraId="226FC1FE" w14:textId="0FD936A6" w:rsidR="00C110E0" w:rsidRPr="003C5C29" w:rsidRDefault="00C110E0" w:rsidP="00FE3383">
      <w:r w:rsidRPr="003C5C29">
        <w:t>Shabbat Shalom.</w:t>
      </w:r>
    </w:p>
    <w:p w14:paraId="3471E133" w14:textId="77777777" w:rsidR="00C110E0" w:rsidRPr="003C5C29" w:rsidRDefault="00C110E0" w:rsidP="00FE3383"/>
    <w:p w14:paraId="1B123EF8" w14:textId="627F17A9" w:rsidR="00C110E0" w:rsidRPr="003C5C29" w:rsidRDefault="00C110E0" w:rsidP="00FE3383">
      <w:r w:rsidRPr="003C5C29">
        <w:t>Warmly,</w:t>
      </w:r>
    </w:p>
    <w:p w14:paraId="40BB9832" w14:textId="77777777" w:rsidR="00C110E0" w:rsidRPr="003C5C29" w:rsidRDefault="00C110E0" w:rsidP="00FE3383"/>
    <w:p w14:paraId="77CA7BEB" w14:textId="1E03563B" w:rsidR="00C110E0" w:rsidRPr="003C5C29" w:rsidRDefault="00384B09" w:rsidP="00FE3383">
      <w:r w:rsidRPr="003C5C29">
        <w:t xml:space="preserve">Ms. </w:t>
      </w:r>
      <w:proofErr w:type="spellStart"/>
      <w:r w:rsidRPr="003C5C29">
        <w:t>Giss</w:t>
      </w:r>
      <w:proofErr w:type="spellEnd"/>
      <w:r w:rsidRPr="003C5C29">
        <w:t xml:space="preserve"> &amp; Mrs. Daftari</w:t>
      </w:r>
    </w:p>
    <w:p w14:paraId="750FB738" w14:textId="77777777" w:rsidR="00274DC1" w:rsidRPr="003C5C29" w:rsidRDefault="00274DC1" w:rsidP="00FE3383"/>
    <w:sectPr w:rsidR="00274DC1" w:rsidRPr="003C5C29" w:rsidSect="006711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E43C8"/>
    <w:multiLevelType w:val="multilevel"/>
    <w:tmpl w:val="02945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A41848"/>
    <w:multiLevelType w:val="hybridMultilevel"/>
    <w:tmpl w:val="BA50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F56"/>
    <w:rsid w:val="000A13CE"/>
    <w:rsid w:val="000A6F56"/>
    <w:rsid w:val="000F4946"/>
    <w:rsid w:val="001041EB"/>
    <w:rsid w:val="00120E75"/>
    <w:rsid w:val="00245577"/>
    <w:rsid w:val="002505E7"/>
    <w:rsid w:val="002725F7"/>
    <w:rsid w:val="00274DC1"/>
    <w:rsid w:val="00350541"/>
    <w:rsid w:val="00384B09"/>
    <w:rsid w:val="003C5C29"/>
    <w:rsid w:val="003F7499"/>
    <w:rsid w:val="004135AD"/>
    <w:rsid w:val="00424255"/>
    <w:rsid w:val="0044215F"/>
    <w:rsid w:val="004D6B9D"/>
    <w:rsid w:val="00524287"/>
    <w:rsid w:val="005C1A1F"/>
    <w:rsid w:val="005D492F"/>
    <w:rsid w:val="0064327D"/>
    <w:rsid w:val="00646CD2"/>
    <w:rsid w:val="00671183"/>
    <w:rsid w:val="006926A4"/>
    <w:rsid w:val="006C637E"/>
    <w:rsid w:val="006E62E1"/>
    <w:rsid w:val="00780062"/>
    <w:rsid w:val="007B7801"/>
    <w:rsid w:val="008962B1"/>
    <w:rsid w:val="00926541"/>
    <w:rsid w:val="009939E2"/>
    <w:rsid w:val="00A446AF"/>
    <w:rsid w:val="00A630CA"/>
    <w:rsid w:val="00A837FE"/>
    <w:rsid w:val="00AC0FFF"/>
    <w:rsid w:val="00AD41E7"/>
    <w:rsid w:val="00B47728"/>
    <w:rsid w:val="00C110E0"/>
    <w:rsid w:val="00C26DD3"/>
    <w:rsid w:val="00CC0136"/>
    <w:rsid w:val="00D107FD"/>
    <w:rsid w:val="00D16B31"/>
    <w:rsid w:val="00D37A3C"/>
    <w:rsid w:val="00E1745D"/>
    <w:rsid w:val="00E77E49"/>
    <w:rsid w:val="00ED3E7B"/>
    <w:rsid w:val="00F2372E"/>
    <w:rsid w:val="00F84762"/>
    <w:rsid w:val="00FE3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EB96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E7B"/>
    <w:rPr>
      <w:color w:val="0000FF" w:themeColor="hyperlink"/>
      <w:u w:val="single"/>
    </w:rPr>
  </w:style>
  <w:style w:type="character" w:styleId="FollowedHyperlink">
    <w:name w:val="FollowedHyperlink"/>
    <w:basedOn w:val="DefaultParagraphFont"/>
    <w:uiPriority w:val="99"/>
    <w:semiHidden/>
    <w:unhideWhenUsed/>
    <w:rsid w:val="00ED3E7B"/>
    <w:rPr>
      <w:color w:val="800080" w:themeColor="followedHyperlink"/>
      <w:u w:val="single"/>
    </w:rPr>
  </w:style>
  <w:style w:type="paragraph" w:styleId="NormalWeb">
    <w:name w:val="Normal (Web)"/>
    <w:basedOn w:val="Normal"/>
    <w:uiPriority w:val="99"/>
    <w:unhideWhenUsed/>
    <w:rsid w:val="00384B09"/>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384B09"/>
  </w:style>
  <w:style w:type="paragraph" w:styleId="ListParagraph">
    <w:name w:val="List Paragraph"/>
    <w:basedOn w:val="Normal"/>
    <w:uiPriority w:val="34"/>
    <w:qFormat/>
    <w:rsid w:val="0024557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E7B"/>
    <w:rPr>
      <w:color w:val="0000FF" w:themeColor="hyperlink"/>
      <w:u w:val="single"/>
    </w:rPr>
  </w:style>
  <w:style w:type="character" w:styleId="FollowedHyperlink">
    <w:name w:val="FollowedHyperlink"/>
    <w:basedOn w:val="DefaultParagraphFont"/>
    <w:uiPriority w:val="99"/>
    <w:semiHidden/>
    <w:unhideWhenUsed/>
    <w:rsid w:val="00ED3E7B"/>
    <w:rPr>
      <w:color w:val="800080" w:themeColor="followedHyperlink"/>
      <w:u w:val="single"/>
    </w:rPr>
  </w:style>
  <w:style w:type="paragraph" w:styleId="NormalWeb">
    <w:name w:val="Normal (Web)"/>
    <w:basedOn w:val="Normal"/>
    <w:uiPriority w:val="99"/>
    <w:unhideWhenUsed/>
    <w:rsid w:val="00384B09"/>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384B09"/>
  </w:style>
  <w:style w:type="paragraph" w:styleId="ListParagraph">
    <w:name w:val="List Paragraph"/>
    <w:basedOn w:val="Normal"/>
    <w:uiPriority w:val="34"/>
    <w:qFormat/>
    <w:rsid w:val="002455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1966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551</Words>
  <Characters>3145</Characters>
  <Application>Microsoft Macintosh Word</Application>
  <DocSecurity>0</DocSecurity>
  <Lines>26</Lines>
  <Paragraphs>7</Paragraphs>
  <ScaleCrop>false</ScaleCrop>
  <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Giss</dc:creator>
  <cp:keywords/>
  <dc:description/>
  <cp:lastModifiedBy>Ilana Daftari</cp:lastModifiedBy>
  <cp:revision>8</cp:revision>
  <dcterms:created xsi:type="dcterms:W3CDTF">2015-11-12T23:14:00Z</dcterms:created>
  <dcterms:modified xsi:type="dcterms:W3CDTF">2015-11-13T19:48:00Z</dcterms:modified>
</cp:coreProperties>
</file>