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FB56" w14:textId="77777777" w:rsidR="00C6345B" w:rsidRDefault="00C6345B">
      <w:pPr>
        <w:rPr>
          <w:rFonts w:ascii="Comic Sans MS" w:hAnsi="Comic Sans MS"/>
        </w:rPr>
      </w:pPr>
      <w:r>
        <w:rPr>
          <w:rFonts w:ascii="Comic Sans MS" w:hAnsi="Comic Sans MS"/>
        </w:rPr>
        <w:t>Name:__________________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</w:t>
      </w:r>
    </w:p>
    <w:p w14:paraId="6C0652DB" w14:textId="77777777" w:rsidR="00C6345B" w:rsidRDefault="00C6345B">
      <w:pPr>
        <w:rPr>
          <w:rFonts w:ascii="Comic Sans MS" w:hAnsi="Comic Sans MS"/>
        </w:rPr>
      </w:pPr>
    </w:p>
    <w:p w14:paraId="49A57D0B" w14:textId="77777777" w:rsidR="00C6345B" w:rsidRDefault="00C6345B" w:rsidP="00C634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Rubric for Digital Booktalk in Explain Everything</w:t>
      </w:r>
    </w:p>
    <w:p w14:paraId="6CBADCFE" w14:textId="77777777" w:rsidR="00C6345B" w:rsidRDefault="00C6345B" w:rsidP="00C6345B">
      <w:pPr>
        <w:jc w:val="center"/>
        <w:rPr>
          <w:rFonts w:ascii="Comic Sans MS" w:hAnsi="Comic Sans MS"/>
        </w:rPr>
      </w:pPr>
    </w:p>
    <w:tbl>
      <w:tblPr>
        <w:tblStyle w:val="TableGrid"/>
        <w:tblW w:w="10584" w:type="dxa"/>
        <w:tblInd w:w="-792" w:type="dxa"/>
        <w:tblLook w:val="04A0" w:firstRow="1" w:lastRow="0" w:firstColumn="1" w:lastColumn="0" w:noHBand="0" w:noVBand="1"/>
      </w:tblPr>
      <w:tblGrid>
        <w:gridCol w:w="5508"/>
        <w:gridCol w:w="1168"/>
        <w:gridCol w:w="1784"/>
        <w:gridCol w:w="2124"/>
      </w:tblGrid>
      <w:tr w:rsidR="00C6345B" w14:paraId="31B95FE8" w14:textId="77777777" w:rsidTr="00830C19">
        <w:tc>
          <w:tcPr>
            <w:tcW w:w="5508" w:type="dxa"/>
          </w:tcPr>
          <w:p w14:paraId="57BCFFD9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08B0002D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Possible points</w:t>
            </w:r>
          </w:p>
        </w:tc>
        <w:tc>
          <w:tcPr>
            <w:tcW w:w="1784" w:type="dxa"/>
          </w:tcPr>
          <w:p w14:paraId="630377BE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Earned points</w:t>
            </w:r>
          </w:p>
        </w:tc>
        <w:tc>
          <w:tcPr>
            <w:tcW w:w="2124" w:type="dxa"/>
          </w:tcPr>
          <w:p w14:paraId="1715931C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Notes</w:t>
            </w:r>
          </w:p>
        </w:tc>
      </w:tr>
      <w:tr w:rsidR="00C6345B" w14:paraId="3F454C27" w14:textId="77777777" w:rsidTr="00830C19">
        <w:tc>
          <w:tcPr>
            <w:tcW w:w="5508" w:type="dxa"/>
          </w:tcPr>
          <w:p w14:paraId="470875B4" w14:textId="77777777" w:rsidR="00C6345B" w:rsidRDefault="00C6345B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speaking voice is engaging and the recording is clear (without background noise or unnecessary long pauses).</w:t>
            </w:r>
          </w:p>
          <w:p w14:paraId="2FA10CBE" w14:textId="77777777" w:rsidR="00D1310A" w:rsidRDefault="00D1310A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5072971C" w14:textId="77777777" w:rsidR="00C6345B" w:rsidRDefault="00C6345B" w:rsidP="00C6345B">
            <w:pPr>
              <w:rPr>
                <w:rFonts w:ascii="Comic Sans MS" w:hAnsi="Comic Sans MS"/>
              </w:rPr>
            </w:pPr>
          </w:p>
          <w:p w14:paraId="571BEEF4" w14:textId="5123B9A0" w:rsidR="00C6345B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65AAE20D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7AEFDA3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</w:tr>
      <w:tr w:rsidR="00C6345B" w14:paraId="7B4B9388" w14:textId="77777777" w:rsidTr="00830C19">
        <w:tc>
          <w:tcPr>
            <w:tcW w:w="5508" w:type="dxa"/>
          </w:tcPr>
          <w:p w14:paraId="2A9867DD" w14:textId="14D56D40" w:rsidR="00C6345B" w:rsidRDefault="00C6345B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images are varied, inter</w:t>
            </w:r>
            <w:r w:rsidR="00617363">
              <w:rPr>
                <w:rFonts w:ascii="Comic Sans MS" w:hAnsi="Comic Sans MS"/>
              </w:rPr>
              <w:t>esting, and match the audio</w:t>
            </w:r>
            <w:r>
              <w:rPr>
                <w:rFonts w:ascii="Comic Sans MS" w:hAnsi="Comic Sans MS"/>
              </w:rPr>
              <w:t>.  There are at least 5 images.</w:t>
            </w:r>
          </w:p>
          <w:p w14:paraId="60874A42" w14:textId="77777777" w:rsidR="00D1310A" w:rsidRDefault="00D1310A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4138BADD" w14:textId="77777777" w:rsidR="00C6345B" w:rsidRDefault="00C6345B" w:rsidP="00C6345B">
            <w:pPr>
              <w:jc w:val="center"/>
              <w:rPr>
                <w:rFonts w:ascii="Comic Sans MS" w:hAnsi="Comic Sans MS"/>
              </w:rPr>
            </w:pPr>
          </w:p>
          <w:p w14:paraId="386597E9" w14:textId="0A82DD89" w:rsidR="00C6345B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2C81A781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503BBE3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</w:tr>
      <w:tr w:rsidR="00E74EF8" w14:paraId="7DA31D8D" w14:textId="77777777" w:rsidTr="00830C19">
        <w:tc>
          <w:tcPr>
            <w:tcW w:w="5508" w:type="dxa"/>
          </w:tcPr>
          <w:p w14:paraId="33D54B39" w14:textId="780F0A46" w:rsidR="00E74EF8" w:rsidRDefault="00E74EF8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images are “neat” (They are clear</w:t>
            </w:r>
            <w:r w:rsidR="00037250">
              <w:rPr>
                <w:rFonts w:ascii="Comic Sans MS" w:hAnsi="Comic Sans MS"/>
              </w:rPr>
              <w:t>, in focus, and</w:t>
            </w:r>
            <w:r>
              <w:rPr>
                <w:rFonts w:ascii="Comic Sans MS" w:hAnsi="Comic Sans MS"/>
              </w:rPr>
              <w:t xml:space="preserve"> without </w:t>
            </w:r>
            <w:r w:rsidR="00037250">
              <w:rPr>
                <w:rFonts w:ascii="Comic Sans MS" w:hAnsi="Comic Sans MS"/>
              </w:rPr>
              <w:t xml:space="preserve">unrelated materials in the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background)</w:t>
            </w:r>
          </w:p>
          <w:p w14:paraId="1D67BEB8" w14:textId="77777777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218B715C" w14:textId="77777777" w:rsidR="00E53A09" w:rsidRDefault="00E53A09" w:rsidP="00C6345B">
            <w:pPr>
              <w:jc w:val="center"/>
              <w:rPr>
                <w:rFonts w:ascii="Comic Sans MS" w:hAnsi="Comic Sans MS"/>
              </w:rPr>
            </w:pPr>
          </w:p>
          <w:p w14:paraId="300C6B7E" w14:textId="77777777" w:rsidR="00E74EF8" w:rsidRDefault="00E74EF8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678481A9" w14:textId="77777777" w:rsidR="00E74EF8" w:rsidRDefault="00E74EF8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16F15C5" w14:textId="77777777" w:rsidR="00E74EF8" w:rsidRDefault="00E74EF8" w:rsidP="00C6345B">
            <w:pPr>
              <w:rPr>
                <w:rFonts w:ascii="Comic Sans MS" w:hAnsi="Comic Sans MS"/>
              </w:rPr>
            </w:pPr>
          </w:p>
        </w:tc>
      </w:tr>
      <w:tr w:rsidR="008F2F47" w14:paraId="089837E7" w14:textId="77777777" w:rsidTr="00830C19">
        <w:tc>
          <w:tcPr>
            <w:tcW w:w="5508" w:type="dxa"/>
          </w:tcPr>
          <w:p w14:paraId="18B39D8E" w14:textId="77777777" w:rsidR="008F2F47" w:rsidRDefault="008F2F47" w:rsidP="008F2F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setting is described in detail.</w:t>
            </w:r>
          </w:p>
          <w:p w14:paraId="387A1560" w14:textId="78988660" w:rsidR="00D1310A" w:rsidRDefault="00D1310A" w:rsidP="008F2F47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3E92C5F6" w14:textId="597987EA" w:rsidR="008F2F47" w:rsidRDefault="00563D0F" w:rsidP="00E53A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1FC1502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562C9D3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F488520" w14:textId="77777777" w:rsidTr="00830C19">
        <w:tc>
          <w:tcPr>
            <w:tcW w:w="5508" w:type="dxa"/>
          </w:tcPr>
          <w:p w14:paraId="3DB00DE1" w14:textId="77777777" w:rsidR="008F2F47" w:rsidRDefault="008F2F47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main characters are described in detail.</w:t>
            </w:r>
          </w:p>
          <w:p w14:paraId="20DB0DA5" w14:textId="0E681846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0EA72CDD" w14:textId="26601039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3E70DD6C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AEB487C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39B9ED3" w14:textId="77777777" w:rsidTr="00830C19">
        <w:tc>
          <w:tcPr>
            <w:tcW w:w="5508" w:type="dxa"/>
          </w:tcPr>
          <w:p w14:paraId="26113A8B" w14:textId="77777777" w:rsidR="008F2F47" w:rsidRDefault="008F2F47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problem/s is/are described in detail.</w:t>
            </w:r>
          </w:p>
          <w:p w14:paraId="43B09FCD" w14:textId="19EDAE5A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69EF46C6" w14:textId="4E5B29FB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1B7B08D3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5A0E59E5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267F3171" w14:textId="77777777" w:rsidTr="00830C19">
        <w:tc>
          <w:tcPr>
            <w:tcW w:w="5508" w:type="dxa"/>
          </w:tcPr>
          <w:p w14:paraId="7DFFBD1C" w14:textId="77777777" w:rsidR="008F2F47" w:rsidRDefault="008F2F47" w:rsidP="00D131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D1310A">
              <w:rPr>
                <w:rFonts w:ascii="Comic Sans MS" w:hAnsi="Comic Sans MS"/>
              </w:rPr>
              <w:t>overall product</w:t>
            </w:r>
            <w:r>
              <w:rPr>
                <w:rFonts w:ascii="Comic Sans MS" w:hAnsi="Comic Sans MS"/>
              </w:rPr>
              <w:t xml:space="preserve"> is persuasive in getting readers interested in the book.</w:t>
            </w:r>
          </w:p>
          <w:p w14:paraId="53225FE0" w14:textId="6C98F3EC" w:rsidR="00D1310A" w:rsidRDefault="00D1310A" w:rsidP="00D1310A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7FBB1423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68C5085D" w14:textId="1A6662C5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69DEB884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20598CE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34A6794" w14:textId="77777777" w:rsidTr="00830C19">
        <w:tc>
          <w:tcPr>
            <w:tcW w:w="5508" w:type="dxa"/>
          </w:tcPr>
          <w:p w14:paraId="5706DA79" w14:textId="77777777" w:rsidR="008F2F47" w:rsidRDefault="008F2F47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name, the title, and the author’s name all appear in text </w:t>
            </w:r>
            <w:r w:rsidR="00D1310A">
              <w:rPr>
                <w:rFonts w:ascii="Comic Sans MS" w:hAnsi="Comic Sans MS"/>
              </w:rPr>
              <w:t xml:space="preserve">(typed out) </w:t>
            </w:r>
            <w:r>
              <w:rPr>
                <w:rFonts w:ascii="Comic Sans MS" w:hAnsi="Comic Sans MS"/>
              </w:rPr>
              <w:t>in the booktalk.</w:t>
            </w:r>
          </w:p>
          <w:p w14:paraId="4164CBAD" w14:textId="42D28325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453790CE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52E68576" w14:textId="64E7D836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709AE2FF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1033665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76D52" w14:paraId="5281C3BB" w14:textId="77777777" w:rsidTr="00830C19">
        <w:tc>
          <w:tcPr>
            <w:tcW w:w="5508" w:type="dxa"/>
          </w:tcPr>
          <w:p w14:paraId="3CF8452D" w14:textId="3A8D5480" w:rsidR="00876D52" w:rsidRDefault="00876D52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storyboard was turned in</w:t>
            </w:r>
            <w:r w:rsidR="009D740C">
              <w:rPr>
                <w:rFonts w:ascii="Comic Sans MS" w:hAnsi="Comic Sans MS"/>
              </w:rPr>
              <w:t>, in</w:t>
            </w:r>
            <w:r>
              <w:rPr>
                <w:rFonts w:ascii="Comic Sans MS" w:hAnsi="Comic Sans MS"/>
              </w:rPr>
              <w:t xml:space="preserve"> good condition and the handwriting, spelling, and grammar reflected “quality” work</w:t>
            </w:r>
          </w:p>
          <w:p w14:paraId="3286160C" w14:textId="7F82B49B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1BD7E9F8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5D08A266" w14:textId="080BB4B2" w:rsidR="00876D52" w:rsidRDefault="004518D4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784" w:type="dxa"/>
          </w:tcPr>
          <w:p w14:paraId="2F4B0D4E" w14:textId="77777777" w:rsidR="00876D52" w:rsidRDefault="00876D52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D4A328A" w14:textId="77777777" w:rsidR="00876D52" w:rsidRDefault="00876D52" w:rsidP="00C6345B">
            <w:pPr>
              <w:rPr>
                <w:rFonts w:ascii="Comic Sans MS" w:hAnsi="Comic Sans MS"/>
              </w:rPr>
            </w:pPr>
          </w:p>
        </w:tc>
      </w:tr>
      <w:tr w:rsidR="004518D4" w14:paraId="38288B7B" w14:textId="77777777" w:rsidTr="00830C19">
        <w:tc>
          <w:tcPr>
            <w:tcW w:w="5508" w:type="dxa"/>
          </w:tcPr>
          <w:p w14:paraId="746DDC21" w14:textId="2AECF162" w:rsidR="00AB07AB" w:rsidRDefault="004518D4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successfully emailed your project to </w:t>
            </w:r>
            <w:hyperlink r:id="rId5" w:history="1">
              <w:r w:rsidRPr="00FC11E2">
                <w:rPr>
                  <w:rStyle w:val="Hyperlink"/>
                  <w:rFonts w:ascii="Comic Sans MS" w:hAnsi="Comic Sans MS"/>
                </w:rPr>
                <w:t>idaftari@maimonidesla.com</w:t>
              </w:r>
            </w:hyperlink>
            <w:r>
              <w:rPr>
                <w:rFonts w:ascii="Comic Sans MS" w:hAnsi="Comic Sans MS"/>
              </w:rPr>
              <w:t xml:space="preserve">, </w:t>
            </w:r>
            <w:hyperlink r:id="rId6" w:history="1">
              <w:r w:rsidRPr="00FC11E2">
                <w:rPr>
                  <w:rStyle w:val="Hyperlink"/>
                  <w:rFonts w:ascii="Comic Sans MS" w:hAnsi="Comic Sans MS"/>
                </w:rPr>
                <w:t>wgiss@maimonidesla.com</w:t>
              </w:r>
            </w:hyperlink>
            <w:r>
              <w:rPr>
                <w:rFonts w:ascii="Comic Sans MS" w:hAnsi="Comic Sans MS"/>
              </w:rPr>
              <w:t xml:space="preserve">, and </w:t>
            </w:r>
            <w:hyperlink r:id="rId7" w:history="1">
              <w:r w:rsidR="00AB07AB" w:rsidRPr="00FC11E2">
                <w:rPr>
                  <w:rStyle w:val="Hyperlink"/>
                  <w:rFonts w:ascii="Comic Sans MS" w:hAnsi="Comic Sans MS"/>
                </w:rPr>
                <w:t>dmilstein@maimonidesla.com</w:t>
              </w:r>
            </w:hyperlink>
          </w:p>
        </w:tc>
        <w:tc>
          <w:tcPr>
            <w:tcW w:w="1168" w:type="dxa"/>
          </w:tcPr>
          <w:p w14:paraId="7E8137C4" w14:textId="77777777" w:rsidR="004518D4" w:rsidRDefault="004518D4" w:rsidP="00C6345B">
            <w:pPr>
              <w:jc w:val="center"/>
              <w:rPr>
                <w:rFonts w:ascii="Comic Sans MS" w:hAnsi="Comic Sans MS"/>
              </w:rPr>
            </w:pPr>
          </w:p>
          <w:p w14:paraId="35A2D739" w14:textId="3E4555C3" w:rsidR="00C65A34" w:rsidRDefault="00C65A34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784" w:type="dxa"/>
          </w:tcPr>
          <w:p w14:paraId="43277BA6" w14:textId="77777777" w:rsidR="004518D4" w:rsidRDefault="004518D4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5CBF7641" w14:textId="77777777" w:rsidR="004518D4" w:rsidRDefault="004518D4" w:rsidP="00C6345B">
            <w:pPr>
              <w:rPr>
                <w:rFonts w:ascii="Comic Sans MS" w:hAnsi="Comic Sans MS"/>
              </w:rPr>
            </w:pPr>
          </w:p>
        </w:tc>
      </w:tr>
      <w:tr w:rsidR="00D1310A" w14:paraId="596A046A" w14:textId="77777777" w:rsidTr="00830C19">
        <w:trPr>
          <w:trHeight w:val="440"/>
        </w:trPr>
        <w:tc>
          <w:tcPr>
            <w:tcW w:w="5508" w:type="dxa"/>
          </w:tcPr>
          <w:p w14:paraId="018020C7" w14:textId="77777777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2B76289E" w14:textId="68D5F8EB" w:rsidR="00D1310A" w:rsidRPr="00C65A34" w:rsidRDefault="00C65A34" w:rsidP="004518D4">
            <w:pPr>
              <w:rPr>
                <w:rFonts w:ascii="Comic Sans MS" w:hAnsi="Comic Sans MS"/>
                <w:sz w:val="22"/>
                <w:szCs w:val="22"/>
              </w:rPr>
            </w:pPr>
            <w:r w:rsidRPr="00C65A34">
              <w:rPr>
                <w:rFonts w:ascii="Comic Sans MS" w:hAnsi="Comic Sans MS"/>
                <w:sz w:val="22"/>
                <w:szCs w:val="22"/>
              </w:rPr>
              <w:t>Total: 5</w:t>
            </w: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1784" w:type="dxa"/>
          </w:tcPr>
          <w:p w14:paraId="6F010353" w14:textId="505596A6" w:rsidR="00D1310A" w:rsidRDefault="00C65A34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total:</w:t>
            </w:r>
          </w:p>
        </w:tc>
        <w:tc>
          <w:tcPr>
            <w:tcW w:w="2124" w:type="dxa"/>
          </w:tcPr>
          <w:p w14:paraId="14E968E6" w14:textId="77777777" w:rsidR="00D1310A" w:rsidRDefault="00D1310A" w:rsidP="00C6345B">
            <w:pPr>
              <w:rPr>
                <w:rFonts w:ascii="Comic Sans MS" w:hAnsi="Comic Sans MS"/>
              </w:rPr>
            </w:pPr>
          </w:p>
        </w:tc>
      </w:tr>
    </w:tbl>
    <w:p w14:paraId="75B19524" w14:textId="77777777" w:rsidR="00C6345B" w:rsidRPr="00C6345B" w:rsidRDefault="00C6345B" w:rsidP="00C6345B">
      <w:pPr>
        <w:rPr>
          <w:rFonts w:ascii="Comic Sans MS" w:hAnsi="Comic Sans MS"/>
        </w:rPr>
      </w:pPr>
    </w:p>
    <w:sectPr w:rsidR="00C6345B" w:rsidRPr="00C6345B" w:rsidSect="00E05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B"/>
    <w:rsid w:val="00037250"/>
    <w:rsid w:val="0038749A"/>
    <w:rsid w:val="004518D4"/>
    <w:rsid w:val="00563D0F"/>
    <w:rsid w:val="00617363"/>
    <w:rsid w:val="00830C19"/>
    <w:rsid w:val="00876D52"/>
    <w:rsid w:val="008F2F47"/>
    <w:rsid w:val="009D740C"/>
    <w:rsid w:val="00A42C3C"/>
    <w:rsid w:val="00AB07AB"/>
    <w:rsid w:val="00C6345B"/>
    <w:rsid w:val="00C65A34"/>
    <w:rsid w:val="00D1310A"/>
    <w:rsid w:val="00D97B55"/>
    <w:rsid w:val="00E052BF"/>
    <w:rsid w:val="00E53A09"/>
    <w:rsid w:val="00E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E3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daftari@maimonidesla.com" TargetMode="External"/><Relationship Id="rId6" Type="http://schemas.openxmlformats.org/officeDocument/2006/relationships/hyperlink" Target="mailto:wgiss@maimonidesla.com" TargetMode="External"/><Relationship Id="rId7" Type="http://schemas.openxmlformats.org/officeDocument/2006/relationships/hyperlink" Target="mailto:dmilstein@maimonidesl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180</Words>
  <Characters>1026</Characters>
  <Application>Microsoft Macintosh Word</Application>
  <DocSecurity>0</DocSecurity>
  <Lines>8</Lines>
  <Paragraphs>2</Paragraphs>
  <ScaleCrop>false</ScaleCrop>
  <Company>Maimonides Academy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Daftari</dc:creator>
  <cp:keywords/>
  <dc:description/>
  <cp:lastModifiedBy>Ilana Daftari</cp:lastModifiedBy>
  <cp:revision>19</cp:revision>
  <cp:lastPrinted>2016-02-08T02:56:00Z</cp:lastPrinted>
  <dcterms:created xsi:type="dcterms:W3CDTF">2016-02-08T02:12:00Z</dcterms:created>
  <dcterms:modified xsi:type="dcterms:W3CDTF">2016-02-08T16:47:00Z</dcterms:modified>
</cp:coreProperties>
</file>